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MAАПДЗБ-19</w:t>
      </w:r>
      <w:r w:rsidR="00510507">
        <w:rPr>
          <w:rFonts w:ascii="Sylfaen" w:hAnsi="Sylfaen"/>
          <w:b w:val="0"/>
          <w:color w:val="FF0000"/>
          <w:sz w:val="23"/>
          <w:szCs w:val="23"/>
        </w:rPr>
        <w:t>/81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MAАПДЗБ-19</w:t>
      </w:r>
      <w:r w:rsidR="00510507">
        <w:rPr>
          <w:rFonts w:ascii="Sylfaen" w:hAnsi="Sylfaen"/>
          <w:b/>
          <w:sz w:val="23"/>
          <w:szCs w:val="23"/>
        </w:rPr>
        <w:t>/81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510507" w:rsidRPr="00510507">
        <w:rPr>
          <w:rFonts w:ascii="GHEA Grapalat" w:hAnsi="GHEA Grapalat" w:hint="eastAsia"/>
          <w:color w:val="FF0000"/>
          <w:szCs w:val="24"/>
        </w:rPr>
        <w:t>осветительные</w:t>
      </w:r>
      <w:r w:rsidR="00510507" w:rsidRPr="00510507">
        <w:rPr>
          <w:rFonts w:ascii="GHEA Grapalat" w:hAnsi="GHEA Grapalat"/>
          <w:color w:val="FF0000"/>
          <w:szCs w:val="24"/>
        </w:rPr>
        <w:t xml:space="preserve"> </w:t>
      </w:r>
      <w:r w:rsidR="00510507" w:rsidRPr="00510507">
        <w:rPr>
          <w:rFonts w:ascii="GHEA Grapalat" w:hAnsi="GHEA Grapalat" w:hint="eastAsia"/>
          <w:color w:val="FF0000"/>
          <w:szCs w:val="24"/>
        </w:rPr>
        <w:t>приборы</w:t>
      </w:r>
      <w:r w:rsidR="00510507" w:rsidRPr="00510507">
        <w:rPr>
          <w:rFonts w:ascii="GHEA Grapalat" w:hAnsi="GHEA Grapalat"/>
          <w:color w:val="FF0000"/>
          <w:szCs w:val="24"/>
        </w:rPr>
        <w:t xml:space="preserve"> </w:t>
      </w:r>
      <w:r w:rsidR="00510507" w:rsidRPr="00510507">
        <w:rPr>
          <w:rFonts w:ascii="GHEA Grapalat" w:hAnsi="GHEA Grapalat" w:hint="eastAsia"/>
          <w:color w:val="FF0000"/>
          <w:szCs w:val="24"/>
        </w:rPr>
        <w:t>и</w:t>
      </w:r>
      <w:r w:rsidR="00510507" w:rsidRPr="00510507">
        <w:rPr>
          <w:rFonts w:ascii="GHEA Grapalat" w:hAnsi="GHEA Grapalat"/>
          <w:color w:val="FF0000"/>
          <w:szCs w:val="24"/>
        </w:rPr>
        <w:t xml:space="preserve"> </w:t>
      </w:r>
      <w:r w:rsidR="00510507" w:rsidRPr="00510507">
        <w:rPr>
          <w:rFonts w:ascii="GHEA Grapalat" w:hAnsi="GHEA Grapalat" w:hint="eastAsia"/>
          <w:color w:val="FF0000"/>
          <w:szCs w:val="24"/>
        </w:rPr>
        <w:t>электротехнические</w:t>
      </w:r>
      <w:r w:rsidR="00510507" w:rsidRPr="00510507">
        <w:rPr>
          <w:rFonts w:ascii="GHEA Grapalat" w:hAnsi="GHEA Grapalat"/>
          <w:color w:val="FF0000"/>
          <w:szCs w:val="24"/>
        </w:rPr>
        <w:t xml:space="preserve"> </w:t>
      </w:r>
      <w:r w:rsidR="00510507" w:rsidRPr="00510507">
        <w:rPr>
          <w:rFonts w:ascii="GHEA Grapalat" w:hAnsi="GHEA Grapalat" w:hint="eastAsia"/>
          <w:color w:val="FF0000"/>
          <w:szCs w:val="24"/>
        </w:rPr>
        <w:t>изделия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10507" w:rsidRPr="00510507">
        <w:rPr>
          <w:rFonts w:ascii="GHEA Grapalat" w:hAnsi="GHEA Grapalat"/>
          <w:color w:val="FF0000"/>
          <w:szCs w:val="24"/>
        </w:rPr>
        <w:t>29.</w:t>
      </w:r>
      <w:r w:rsidR="00510507" w:rsidRPr="00185B69">
        <w:rPr>
          <w:rFonts w:ascii="GHEA Grapalat" w:hAnsi="GHEA Grapalat"/>
          <w:color w:val="FF0000"/>
          <w:szCs w:val="24"/>
        </w:rPr>
        <w:t>05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21720" w:rsidRDefault="00E217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85B69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5B69" w:rsidRPr="002E7587" w:rsidRDefault="00185B69" w:rsidP="00185B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E7587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2E7587">
              <w:rPr>
                <w:rFonts w:ascii="GHEA Grapalat" w:hAnsi="GHEA Grapalat"/>
                <w:b/>
                <w:sz w:val="16"/>
                <w:szCs w:val="16"/>
                <w:lang w:val="af-ZA"/>
              </w:rPr>
              <w:t>11,14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5B69" w:rsidRPr="00341DB6" w:rsidRDefault="00185B69" w:rsidP="00185B69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Экомикс</w:t>
            </w:r>
            <w:r w:rsidRPr="00E858B5"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5B69" w:rsidRPr="00341DB6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5B69" w:rsidRPr="00757C0C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5B69" w:rsidRPr="00757C0C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85B69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85B69" w:rsidRPr="0016197E" w:rsidRDefault="00185B69" w:rsidP="00185B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6197E">
              <w:rPr>
                <w:rFonts w:ascii="GHEA Grapalat" w:hAnsi="GHEA Grapalat"/>
                <w:b/>
                <w:sz w:val="16"/>
                <w:szCs w:val="16"/>
                <w:lang w:val="af-ZA"/>
              </w:rPr>
              <w:t>2,4-9,11-14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85B69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Мовсес Шаинян ЧП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85B69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85B69" w:rsidRPr="00757C0C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85B69" w:rsidRPr="00757C0C" w:rsidRDefault="00185B69" w:rsidP="00185B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526468" w:rsidRDefault="00526468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  <w:r w:rsidRPr="00526468">
        <w:rPr>
          <w:rFonts w:ascii="GHEA Grapalat" w:hAnsi="GHEA Grapalat"/>
          <w:szCs w:val="24"/>
        </w:rPr>
        <w:t xml:space="preserve">1-ое место занял </w:t>
      </w:r>
      <w:r w:rsidRPr="00526468">
        <w:rPr>
          <w:rFonts w:ascii="GHEA Grapalat" w:hAnsi="GHEA Grapalat"/>
          <w:sz w:val="20"/>
        </w:rPr>
        <w:t>Экомикс ООО</w:t>
      </w:r>
      <w:r w:rsidRPr="00526468">
        <w:rPr>
          <w:rFonts w:ascii="GHEA Grapalat" w:hAnsi="GHEA Grapalat"/>
          <w:sz w:val="20"/>
        </w:rPr>
        <w:t xml:space="preserve"> по лоту </w:t>
      </w:r>
      <w:r w:rsidRPr="00594A33">
        <w:rPr>
          <w:rFonts w:ascii="GHEA Grapalat" w:hAnsi="GHEA Grapalat" w:cs="Arial Armenian"/>
          <w:sz w:val="20"/>
          <w:lang w:val="af-ZA"/>
        </w:rPr>
        <w:t>2,4,12,13,14</w:t>
      </w:r>
    </w:p>
    <w:p w:rsidR="00526468" w:rsidRPr="00526468" w:rsidRDefault="00526468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  <w:r w:rsidRPr="00526468">
        <w:rPr>
          <w:rFonts w:ascii="GHEA Grapalat" w:hAnsi="GHEA Grapalat"/>
          <w:szCs w:val="24"/>
        </w:rPr>
        <w:t>1-ое место занял</w:t>
      </w:r>
      <w:r w:rsidRPr="00526468">
        <w:rPr>
          <w:rFonts w:ascii="GHEA Grapalat" w:hAnsi="GHEA Grapalat"/>
          <w:szCs w:val="24"/>
        </w:rPr>
        <w:t xml:space="preserve"> </w:t>
      </w:r>
      <w:r w:rsidRPr="00526468">
        <w:rPr>
          <w:rFonts w:ascii="GHEA Grapalat" w:hAnsi="GHEA Grapalat"/>
          <w:sz w:val="20"/>
        </w:rPr>
        <w:t>Мовсес Шаинян ЧП</w:t>
      </w:r>
      <w:r w:rsidRPr="00526468">
        <w:rPr>
          <w:rFonts w:ascii="GHEA Grapalat" w:hAnsi="GHEA Grapalat"/>
          <w:sz w:val="20"/>
        </w:rPr>
        <w:t xml:space="preserve"> </w:t>
      </w:r>
      <w:r w:rsidRPr="00526468">
        <w:rPr>
          <w:rFonts w:ascii="GHEA Grapalat" w:hAnsi="GHEA Grapalat"/>
          <w:sz w:val="20"/>
        </w:rPr>
        <w:t xml:space="preserve">по лоту </w:t>
      </w:r>
      <w:r w:rsidRPr="00594A33">
        <w:rPr>
          <w:rFonts w:ascii="GHEA Grapalat" w:hAnsi="GHEA Grapalat" w:cs="Arial Armenian"/>
          <w:sz w:val="20"/>
          <w:lang w:val="af-ZA"/>
        </w:rPr>
        <w:t>5-11</w:t>
      </w:r>
    </w:p>
    <w:p w:rsidR="00526468" w:rsidRPr="00526468" w:rsidRDefault="00526468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1143FC" w:rsidP="001143F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1143F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1143FC">
              <w:rPr>
                <w:rFonts w:ascii="GHEA Grapalat" w:hAnsi="GHEA Grapalat"/>
                <w:b/>
                <w:sz w:val="20"/>
                <w:lang w:val="en-US"/>
              </w:rPr>
              <w:t>тавара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B6B99" w:rsidRPr="00757C0C" w:rsidTr="004D132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Потолочные осветительные приборы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6B99" w:rsidRPr="003B6B99" w:rsidRDefault="003B6B99" w:rsidP="003B6B99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B6B9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8333</w:t>
            </w:r>
          </w:p>
        </w:tc>
      </w:tr>
      <w:tr w:rsidR="003B6B99" w:rsidRPr="00757C0C" w:rsidTr="004D132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Шарообразные лампы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6B99" w:rsidRPr="003B6B99" w:rsidRDefault="003B6B99" w:rsidP="003B6B99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B6B9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15042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Дневные лампы длиной 60см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5000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Дневные лампы длиной 120см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2400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 xml:space="preserve">Кабель с медными жилами, предназначенный для внешнего или внутреннего монтажа, сечение 2х1,5мм2  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2000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Тройник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Цоколь для ламп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Выключатель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</w:tr>
      <w:tr w:rsidR="003B6B99" w:rsidRPr="00757C0C" w:rsidTr="00FF173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11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Хомут пластмассовый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6B99" w:rsidRPr="003B6B99" w:rsidRDefault="003B6B99" w:rsidP="003B6B99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3B6B99">
              <w:rPr>
                <w:rFonts w:ascii="Calibri" w:hAnsi="Calibri" w:cs="Calibri"/>
                <w:color w:val="000000"/>
                <w:sz w:val="18"/>
                <w:szCs w:val="18"/>
              </w:rPr>
              <w:t>800</w:t>
            </w:r>
          </w:p>
        </w:tc>
      </w:tr>
      <w:tr w:rsidR="003B6B99" w:rsidRPr="00757C0C" w:rsidTr="004D132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12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Цоколь для ламп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6B99" w:rsidRPr="003B6B99" w:rsidRDefault="003B6B99" w:rsidP="003B6B99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B6B9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500</w:t>
            </w:r>
          </w:p>
        </w:tc>
      </w:tr>
      <w:tr w:rsidR="003B6B99" w:rsidRPr="00757C0C" w:rsidTr="004D132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Calibri" w:hAnsi="Calibri" w:cs="Calibri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Силикон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6B99" w:rsidRPr="003B6B99" w:rsidRDefault="003B6B99" w:rsidP="003B6B99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B6B9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875</w:t>
            </w:r>
          </w:p>
        </w:tc>
      </w:tr>
      <w:tr w:rsidR="003B6B99" w:rsidRPr="00757C0C" w:rsidTr="004D132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6B99" w:rsidRPr="003B6B99" w:rsidRDefault="003B6B99" w:rsidP="003B6B9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B6B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14</w:t>
            </w:r>
          </w:p>
        </w:tc>
        <w:tc>
          <w:tcPr>
            <w:tcW w:w="2560" w:type="dxa"/>
            <w:shd w:val="clear" w:color="auto" w:fill="auto"/>
          </w:tcPr>
          <w:p w:rsidR="003B6B99" w:rsidRPr="003B6B99" w:rsidRDefault="003B6B99" w:rsidP="003B6B99">
            <w:pPr>
              <w:outlineLvl w:val="1"/>
              <w:rPr>
                <w:rFonts w:ascii="Arial Armenian" w:hAnsi="Arial Armenian" w:cs="Arial"/>
                <w:sz w:val="18"/>
                <w:szCs w:val="18"/>
              </w:rPr>
            </w:pPr>
            <w:r w:rsidRPr="003B6B99">
              <w:rPr>
                <w:rFonts w:ascii="Calibri" w:hAnsi="Calibri" w:cs="Calibri"/>
                <w:sz w:val="18"/>
                <w:szCs w:val="18"/>
              </w:rPr>
              <w:t>Потолочные</w:t>
            </w:r>
            <w:r w:rsidRPr="003B6B99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3B6B99">
              <w:rPr>
                <w:rFonts w:ascii="Calibri" w:hAnsi="Calibri" w:cs="Calibri"/>
                <w:sz w:val="18"/>
                <w:szCs w:val="18"/>
              </w:rPr>
              <w:t>осветительные</w:t>
            </w:r>
            <w:r w:rsidRPr="003B6B99">
              <w:rPr>
                <w:rFonts w:ascii="Arial Armenian" w:hAnsi="Arial Armenian" w:cs="Arial"/>
                <w:sz w:val="18"/>
                <w:szCs w:val="18"/>
              </w:rPr>
              <w:t xml:space="preserve"> </w:t>
            </w:r>
            <w:r w:rsidRPr="003B6B99">
              <w:rPr>
                <w:rFonts w:ascii="Calibri" w:hAnsi="Calibri" w:cs="Calibri"/>
                <w:sz w:val="18"/>
                <w:szCs w:val="18"/>
              </w:rPr>
              <w:t>приборы</w:t>
            </w:r>
          </w:p>
        </w:tc>
        <w:tc>
          <w:tcPr>
            <w:tcW w:w="1949" w:type="dxa"/>
            <w:shd w:val="clear" w:color="auto" w:fill="auto"/>
          </w:tcPr>
          <w:p w:rsidR="003B6B99" w:rsidRPr="003B6B99" w:rsidRDefault="003B6B99" w:rsidP="003B6B99">
            <w:pPr>
              <w:rPr>
                <w:sz w:val="18"/>
                <w:szCs w:val="18"/>
              </w:rPr>
            </w:pPr>
            <w:r w:rsidRPr="003B6B9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6B99" w:rsidRPr="003B6B99" w:rsidRDefault="003B6B99" w:rsidP="003B6B99">
            <w:pP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B6B9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46667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устанавливается</w:t>
      </w:r>
      <w:r w:rsidR="00A04604">
        <w:rPr>
          <w:rFonts w:ascii="GHEA Grapalat" w:hAnsi="GHEA Grapalat"/>
          <w:szCs w:val="24"/>
          <w:lang w:val="en-US"/>
        </w:rPr>
        <w:t xml:space="preserve"> 5 дней до 03.06.2019г.</w:t>
      </w:r>
      <w:bookmarkStart w:id="0" w:name="_GoBack"/>
      <w:bookmarkEnd w:id="0"/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MAАПДЗБ-19</w:t>
      </w:r>
      <w:r w:rsidR="00510507">
        <w:rPr>
          <w:rFonts w:ascii="Sylfaen" w:hAnsi="Sylfaen"/>
          <w:b/>
          <w:sz w:val="23"/>
          <w:szCs w:val="23"/>
        </w:rPr>
        <w:t>/81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lastRenderedPageBreak/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6A7" w:rsidRDefault="000A66A7">
      <w:r>
        <w:separator/>
      </w:r>
    </w:p>
  </w:endnote>
  <w:endnote w:type="continuationSeparator" w:id="0">
    <w:p w:rsidR="000A66A7" w:rsidRDefault="000A6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460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6A7" w:rsidRDefault="000A66A7">
      <w:r>
        <w:separator/>
      </w:r>
    </w:p>
  </w:footnote>
  <w:footnote w:type="continuationSeparator" w:id="0">
    <w:p w:rsidR="000A66A7" w:rsidRDefault="000A6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6A7"/>
    <w:rsid w:val="000C210A"/>
    <w:rsid w:val="000D3C84"/>
    <w:rsid w:val="000E6BC9"/>
    <w:rsid w:val="00100D10"/>
    <w:rsid w:val="00102A32"/>
    <w:rsid w:val="001038C8"/>
    <w:rsid w:val="001143F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B69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B6B99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10507"/>
    <w:rsid w:val="0052646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4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172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1B964"/>
  <w15:docId w15:val="{567FB447-011B-48AB-B944-305F4786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24</cp:revision>
  <cp:lastPrinted>2012-06-13T06:43:00Z</cp:lastPrinted>
  <dcterms:created xsi:type="dcterms:W3CDTF">2018-08-08T07:12:00Z</dcterms:created>
  <dcterms:modified xsi:type="dcterms:W3CDTF">2019-05-31T06:07:00Z</dcterms:modified>
</cp:coreProperties>
</file>